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附件</w:t>
      </w:r>
      <w:r>
        <w:rPr>
          <w:rFonts w:hint="eastAsia"/>
          <w:kern w:val="10"/>
          <w:sz w:val="24"/>
          <w:szCs w:val="24"/>
          <w:lang w:eastAsia="zh-CN"/>
        </w:rPr>
        <w:t>二</w:t>
      </w:r>
      <w:r>
        <w:rPr>
          <w:rFonts w:hint="eastAsia"/>
          <w:kern w:val="10"/>
          <w:sz w:val="24"/>
          <w:szCs w:val="24"/>
        </w:rPr>
        <w:t xml:space="preserve">：  </w:t>
      </w:r>
    </w:p>
    <w:p>
      <w:pPr>
        <w:spacing w:line="440" w:lineRule="exact"/>
        <w:jc w:val="center"/>
        <w:rPr>
          <w:b/>
          <w:kern w:val="10"/>
          <w:sz w:val="28"/>
          <w:szCs w:val="28"/>
        </w:rPr>
      </w:pPr>
      <w:bookmarkStart w:id="0" w:name="_GoBack"/>
      <w:r>
        <w:rPr>
          <w:rFonts w:hint="eastAsia"/>
          <w:b/>
          <w:kern w:val="10"/>
          <w:sz w:val="28"/>
          <w:szCs w:val="28"/>
          <w:lang w:eastAsia="zh-CN"/>
        </w:rPr>
        <w:t>高等学历继续教育教学点</w:t>
      </w:r>
      <w:r>
        <w:rPr>
          <w:rFonts w:hint="eastAsia"/>
          <w:b/>
          <w:kern w:val="10"/>
          <w:sz w:val="28"/>
          <w:szCs w:val="28"/>
        </w:rPr>
        <w:t>面授辅导教学要求</w:t>
      </w:r>
    </w:p>
    <w:bookmarkEnd w:id="0"/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按照学校</w:t>
      </w:r>
      <w:r>
        <w:rPr>
          <w:rFonts w:hint="eastAsia"/>
          <w:kern w:val="10"/>
          <w:sz w:val="24"/>
          <w:szCs w:val="24"/>
          <w:lang w:eastAsia="zh-CN"/>
        </w:rPr>
        <w:t>高等学历继续教育</w:t>
      </w:r>
      <w:r>
        <w:rPr>
          <w:kern w:val="10"/>
          <w:sz w:val="24"/>
          <w:szCs w:val="24"/>
        </w:rPr>
        <w:t>教学要求，</w:t>
      </w:r>
      <w:r>
        <w:rPr>
          <w:rFonts w:hint="eastAsia"/>
          <w:kern w:val="10"/>
          <w:sz w:val="24"/>
          <w:szCs w:val="24"/>
          <w:lang w:eastAsia="zh-CN"/>
        </w:rPr>
        <w:t>高等学历继续教育教学点</w:t>
      </w:r>
      <w:r>
        <w:rPr>
          <w:kern w:val="10"/>
          <w:sz w:val="24"/>
          <w:szCs w:val="24"/>
        </w:rPr>
        <w:t>除了督促指导学生网上学习和作业提交外，还应为学生提供必要的面授辅导，以帮助学生顺利完成学业。为规范校外</w:t>
      </w:r>
      <w:r>
        <w:rPr>
          <w:rFonts w:hint="eastAsia"/>
          <w:kern w:val="10"/>
          <w:sz w:val="24"/>
          <w:szCs w:val="24"/>
          <w:lang w:eastAsia="zh-CN"/>
        </w:rPr>
        <w:t>教学点</w:t>
      </w:r>
      <w:r>
        <w:rPr>
          <w:kern w:val="10"/>
          <w:sz w:val="24"/>
          <w:szCs w:val="24"/>
        </w:rPr>
        <w:t>面授辅导教学，现将</w:t>
      </w:r>
      <w:r>
        <w:rPr>
          <w:rFonts w:hint="eastAsia"/>
          <w:kern w:val="10"/>
          <w:sz w:val="24"/>
          <w:szCs w:val="24"/>
          <w:lang w:eastAsia="zh-CN"/>
        </w:rPr>
        <w:t>高等学历继续教育</w:t>
      </w:r>
      <w:r>
        <w:rPr>
          <w:kern w:val="10"/>
          <w:sz w:val="24"/>
          <w:szCs w:val="24"/>
        </w:rPr>
        <w:t>面授辅导教学相关要求通知如下：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一、</w:t>
      </w:r>
      <w:r>
        <w:rPr>
          <w:rFonts w:hint="eastAsia"/>
          <w:kern w:val="10"/>
          <w:sz w:val="24"/>
          <w:szCs w:val="24"/>
          <w:lang w:eastAsia="zh-CN"/>
        </w:rPr>
        <w:t>高等学历继续教育</w:t>
      </w:r>
      <w:r>
        <w:rPr>
          <w:kern w:val="10"/>
          <w:sz w:val="24"/>
          <w:szCs w:val="24"/>
        </w:rPr>
        <w:t>学生的学习主要包括网上学习和参加面授辅导。学生通过</w:t>
      </w:r>
      <w:r>
        <w:rPr>
          <w:rFonts w:hint="eastAsia"/>
          <w:kern w:val="10"/>
          <w:sz w:val="24"/>
          <w:szCs w:val="24"/>
          <w:lang w:eastAsia="zh-CN"/>
        </w:rPr>
        <w:t>高等学历继续教育</w:t>
      </w:r>
      <w:r>
        <w:rPr>
          <w:kern w:val="10"/>
          <w:sz w:val="24"/>
          <w:szCs w:val="24"/>
        </w:rPr>
        <w:t>学院建立的“学习平台”进行网上学习，网上学习资源包括视频课件、教学大纲、考试大纲、自学指导、网上作业题、自测题等，所有</w:t>
      </w:r>
      <w:r>
        <w:rPr>
          <w:rFonts w:hint="eastAsia"/>
          <w:kern w:val="10"/>
          <w:sz w:val="24"/>
          <w:szCs w:val="24"/>
          <w:lang w:eastAsia="zh-CN"/>
        </w:rPr>
        <w:t>高等学历继续教育</w:t>
      </w:r>
      <w:r>
        <w:rPr>
          <w:kern w:val="10"/>
          <w:sz w:val="24"/>
          <w:szCs w:val="24"/>
        </w:rPr>
        <w:t>学生必须在线学习和网上提交作业以获得平时成绩。学生在网上学习的同时，还要参加学校安排的课程面授辅导。</w:t>
      </w:r>
      <w:r>
        <w:rPr>
          <w:rFonts w:hint="eastAsia"/>
          <w:kern w:val="10"/>
          <w:sz w:val="24"/>
          <w:szCs w:val="24"/>
          <w:lang w:eastAsia="zh-CN"/>
        </w:rPr>
        <w:t>高等学历继续教育</w:t>
      </w:r>
      <w:r>
        <w:rPr>
          <w:kern w:val="10"/>
          <w:sz w:val="24"/>
          <w:szCs w:val="24"/>
        </w:rPr>
        <w:t>每门课程的面授辅导学时一般按16学时安排，</w:t>
      </w:r>
      <w:r>
        <w:rPr>
          <w:rFonts w:hint="eastAsia"/>
          <w:kern w:val="10"/>
          <w:sz w:val="24"/>
          <w:szCs w:val="24"/>
          <w:lang w:eastAsia="zh-CN"/>
        </w:rPr>
        <w:t>教学点</w:t>
      </w:r>
      <w:r>
        <w:rPr>
          <w:kern w:val="10"/>
          <w:sz w:val="24"/>
          <w:szCs w:val="24"/>
        </w:rPr>
        <w:t>可视课程性质、难易、网上资源是否齐全等情况适当调整面授学时。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二、鉴于</w:t>
      </w:r>
      <w:r>
        <w:rPr>
          <w:rFonts w:hint="eastAsia"/>
          <w:kern w:val="10"/>
          <w:sz w:val="24"/>
          <w:szCs w:val="24"/>
          <w:lang w:eastAsia="zh-CN"/>
        </w:rPr>
        <w:t>继续</w:t>
      </w:r>
      <w:r>
        <w:rPr>
          <w:kern w:val="10"/>
          <w:sz w:val="24"/>
          <w:szCs w:val="24"/>
        </w:rPr>
        <w:t>教学的特殊性，</w:t>
      </w:r>
      <w:r>
        <w:rPr>
          <w:rFonts w:hint="eastAsia"/>
          <w:kern w:val="10"/>
          <w:sz w:val="24"/>
          <w:szCs w:val="24"/>
          <w:lang w:eastAsia="zh-CN"/>
        </w:rPr>
        <w:t>教学点</w:t>
      </w:r>
      <w:r>
        <w:rPr>
          <w:kern w:val="10"/>
          <w:sz w:val="24"/>
          <w:szCs w:val="24"/>
        </w:rPr>
        <w:t>安排面授辅导教师时应注意以下几点：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 xml:space="preserve">1. </w:t>
      </w:r>
      <w:r>
        <w:rPr>
          <w:rFonts w:hint="eastAsia"/>
          <w:kern w:val="10"/>
          <w:sz w:val="24"/>
          <w:szCs w:val="24"/>
          <w:lang w:eastAsia="zh-CN"/>
        </w:rPr>
        <w:t>教学点</w:t>
      </w:r>
      <w:r>
        <w:rPr>
          <w:kern w:val="10"/>
          <w:sz w:val="24"/>
          <w:szCs w:val="24"/>
        </w:rPr>
        <w:t>聘请的辅导教师应熟悉传统的教学运行方式，又要有较强的网络技术背景，熟悉远程教学模式。针对学生自主学习、网络教学信息量极大的特点，引导学生掌握由浅入深，循序渐进的学习方法。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2. 总校每学期学习平台开放的同时，会在综合管理平台“下载中心”公布本学期所有课程课件的登陆账号，以便</w:t>
      </w:r>
      <w:r>
        <w:rPr>
          <w:rFonts w:hint="eastAsia"/>
          <w:kern w:val="10"/>
          <w:sz w:val="24"/>
          <w:szCs w:val="24"/>
          <w:lang w:eastAsia="zh-CN"/>
        </w:rPr>
        <w:t>教学点</w:t>
      </w:r>
      <w:r>
        <w:rPr>
          <w:kern w:val="10"/>
          <w:sz w:val="24"/>
          <w:szCs w:val="24"/>
        </w:rPr>
        <w:t>管理人员和辅导教师登陆了解。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3. 辅导教师接到教学任务后，应及时领取教材，提前使用总校公布的课件账号登陆“学习平台”，了解该课程教学大纲、考试大纲、在线学习内容以及自学指导（部分旧课件暂无）、自测题等内容，熟悉具体需要辅导的课程及课件内容。根据本课程的网上学习资源内容为学生提供教学重点、难点、知识结构和学习范围的辅导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个别课程无课件账号，不计平时成绩，教务人员在“综合管理平台”的“教务管理”模块中“课程辅导资源”栏目中直接下载教学资源提供给辅导教师。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4. 教师面授辅导应有针对性的以课程重点、难点的串讲指导为主，引导学生完成每一阶段的网上自学任务。教师应按照教学大纲和自学指导要求，在第一次辅导课时，应根据总的面授次数，为学生制定总的学习进度。每次面授辅导结束时，应根据安排的下一次面授辅导时间间隔，提醒学生下一次课期间的自学内容。面授的最后一次课应安排考前总复习，辅导老师应提前布置学生完成课件配套的自测题练习，并在复习课上统一讲解辅导，指导学生熟悉考试题型，提高课程通过率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5. 辅导教师应充分发挥在网络学习中的顾问咨询职能，掌握学生的学习动态，根据学生的薄弱点进行针对性辅导，给予学生学习咨询帮助。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</w:p>
    <w:p>
      <w:pPr>
        <w:widowControl/>
        <w:jc w:val="left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TU1ZGU5MDkzMWM1MjI5Yjk1MTU2NmZlNGZhOTQifQ=="/>
  </w:docVars>
  <w:rsids>
    <w:rsidRoot w:val="23CD78A3"/>
    <w:rsid w:val="081100BE"/>
    <w:rsid w:val="23CD78A3"/>
    <w:rsid w:val="4E2B1C8A"/>
    <w:rsid w:val="55BA3207"/>
    <w:rsid w:val="6964271A"/>
    <w:rsid w:val="7106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1036</Characters>
  <Lines>0</Lines>
  <Paragraphs>0</Paragraphs>
  <TotalTime>25</TotalTime>
  <ScaleCrop>false</ScaleCrop>
  <LinksUpToDate>false</LinksUpToDate>
  <CharactersWithSpaces>1043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2021-07-14T03:01:00Z</dcterms:created>
  <dc:creator>hp</dc:creator>
  <cp:lastModifiedBy>13699409148</cp:lastModifiedBy>
  <dcterms:modified xsi:type="dcterms:W3CDTF">2024-07-09T07:35:11Z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78AAA17A2D0F4BBB960AE3F314FCFD9D</vt:lpwstr>
  </property>
</Properties>
</file>